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1D" w:rsidRDefault="00D823C0" w:rsidP="00D823C0">
      <w:pPr>
        <w:spacing w:after="0" w:line="240" w:lineRule="auto"/>
        <w:rPr>
          <w:rFonts w:cstheme="minorHAnsi"/>
          <w:color w:val="000000" w:themeColor="text1"/>
        </w:rPr>
      </w:pPr>
      <w:bookmarkStart w:id="0" w:name="_GoBack"/>
      <w:bookmarkEnd w:id="0"/>
      <w:r w:rsidRPr="002F4019">
        <w:rPr>
          <w:rFonts w:cstheme="minorHAnsi"/>
          <w:color w:val="000000" w:themeColor="text1"/>
        </w:rPr>
        <w:t>[</w:t>
      </w:r>
      <w:r w:rsidRPr="00D823C0">
        <w:rPr>
          <w:rFonts w:cstheme="minorHAnsi"/>
          <w:i/>
          <w:color w:val="000000" w:themeColor="text1"/>
          <w:highlight w:val="lightGray"/>
        </w:rPr>
        <w:t>Date</w:t>
      </w:r>
      <w:r w:rsidRPr="002F4019">
        <w:rPr>
          <w:rFonts w:cstheme="minorHAnsi"/>
          <w:color w:val="000000" w:themeColor="text1"/>
        </w:rPr>
        <w:t>]</w:t>
      </w:r>
    </w:p>
    <w:p w:rsidR="00D823C0" w:rsidRPr="002F4019" w:rsidRDefault="00D823C0" w:rsidP="00D823C0">
      <w:pPr>
        <w:spacing w:after="0" w:line="240" w:lineRule="auto"/>
        <w:ind w:left="5760" w:firstLine="720"/>
        <w:rPr>
          <w:rFonts w:cstheme="minorHAnsi"/>
          <w:color w:val="000000" w:themeColor="text1"/>
        </w:rPr>
      </w:pPr>
    </w:p>
    <w:p w:rsidR="00DB061D" w:rsidRPr="002F4019" w:rsidRDefault="00D4500D" w:rsidP="00D823C0">
      <w:pPr>
        <w:spacing w:after="0" w:line="240" w:lineRule="auto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>Food and Drug Administration</w:t>
      </w:r>
      <w:r w:rsidR="00DB061D" w:rsidRPr="002F4019">
        <w:rPr>
          <w:rFonts w:cstheme="minorHAnsi"/>
          <w:color w:val="000000" w:themeColor="text1"/>
        </w:rPr>
        <w:tab/>
      </w:r>
      <w:r w:rsidR="00DB061D" w:rsidRPr="002F4019">
        <w:rPr>
          <w:rFonts w:cstheme="minorHAnsi"/>
          <w:color w:val="000000" w:themeColor="text1"/>
        </w:rPr>
        <w:tab/>
      </w:r>
      <w:r w:rsidR="00DB061D" w:rsidRPr="002F4019">
        <w:rPr>
          <w:rFonts w:cstheme="minorHAnsi"/>
          <w:color w:val="000000" w:themeColor="text1"/>
        </w:rPr>
        <w:tab/>
      </w:r>
      <w:r w:rsidR="00DB061D" w:rsidRPr="002F4019">
        <w:rPr>
          <w:rFonts w:cstheme="minorHAnsi"/>
          <w:color w:val="000000" w:themeColor="text1"/>
        </w:rPr>
        <w:tab/>
      </w:r>
      <w:r w:rsidR="00DB061D" w:rsidRPr="002F4019">
        <w:rPr>
          <w:rFonts w:cstheme="minorHAnsi"/>
          <w:color w:val="000000" w:themeColor="text1"/>
        </w:rPr>
        <w:tab/>
      </w:r>
      <w:r w:rsidR="00DB061D" w:rsidRPr="002F4019">
        <w:rPr>
          <w:rFonts w:cstheme="minorHAnsi"/>
          <w:color w:val="000000" w:themeColor="text1"/>
        </w:rPr>
        <w:tab/>
      </w:r>
    </w:p>
    <w:p w:rsidR="00DB061D" w:rsidRPr="002F4019" w:rsidRDefault="00DB061D" w:rsidP="00D823C0">
      <w:pPr>
        <w:spacing w:after="0" w:line="240" w:lineRule="auto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>[</w:t>
      </w:r>
      <w:r w:rsidRPr="002F4019">
        <w:rPr>
          <w:rFonts w:cstheme="minorHAnsi"/>
          <w:i/>
          <w:color w:val="000000" w:themeColor="text1"/>
          <w:highlight w:val="lightGray"/>
        </w:rPr>
        <w:t>Address</w:t>
      </w:r>
      <w:r w:rsidRPr="002F4019">
        <w:rPr>
          <w:rFonts w:cstheme="minorHAnsi"/>
          <w:color w:val="000000" w:themeColor="text1"/>
        </w:rPr>
        <w:t>]</w:t>
      </w:r>
    </w:p>
    <w:p w:rsidR="00DB061D" w:rsidRPr="002F4019" w:rsidRDefault="00DB061D" w:rsidP="00D823C0">
      <w:pPr>
        <w:spacing w:after="0" w:line="240" w:lineRule="auto"/>
        <w:rPr>
          <w:rFonts w:cstheme="minorHAnsi"/>
          <w:color w:val="000000" w:themeColor="text1"/>
        </w:rPr>
      </w:pPr>
    </w:p>
    <w:p w:rsidR="00DB061D" w:rsidRPr="002F4019" w:rsidRDefault="00DB061D" w:rsidP="00D823C0">
      <w:pPr>
        <w:spacing w:after="0" w:line="240" w:lineRule="auto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  <w:spacing w:val="-2"/>
        </w:rPr>
        <w:t xml:space="preserve">Re: </w:t>
      </w:r>
      <w:r w:rsidRPr="002F4019">
        <w:rPr>
          <w:rFonts w:cstheme="minorHAnsi"/>
          <w:i/>
          <w:iCs/>
          <w:color w:val="000000" w:themeColor="text1"/>
          <w:spacing w:val="-2"/>
        </w:rPr>
        <w:t xml:space="preserve"> [</w:t>
      </w:r>
      <w:r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>IND #, Drug name, Serial #</w:t>
      </w:r>
      <w:r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  <w:r w:rsidRPr="002F4019">
        <w:rPr>
          <w:rFonts w:cstheme="minorHAnsi"/>
          <w:i/>
          <w:iCs/>
          <w:color w:val="000000" w:themeColor="text1"/>
          <w:spacing w:val="-2"/>
        </w:rPr>
        <w:tab/>
      </w:r>
    </w:p>
    <w:p w:rsidR="00DB061D" w:rsidRPr="002F4019" w:rsidRDefault="00DB061D" w:rsidP="00D823C0">
      <w:pPr>
        <w:spacing w:after="0" w:line="240" w:lineRule="auto"/>
        <w:ind w:hanging="86"/>
        <w:rPr>
          <w:rFonts w:cstheme="minorHAnsi"/>
          <w:color w:val="000000" w:themeColor="text1"/>
        </w:rPr>
      </w:pPr>
    </w:p>
    <w:p w:rsidR="009E0DC2" w:rsidRPr="002F4019" w:rsidRDefault="00DB061D" w:rsidP="00D823C0">
      <w:pPr>
        <w:spacing w:after="0" w:line="240" w:lineRule="auto"/>
        <w:ind w:hanging="86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F4019">
        <w:rPr>
          <w:rFonts w:cstheme="minorHAnsi"/>
          <w:b/>
          <w:color w:val="000000" w:themeColor="text1"/>
          <w:sz w:val="28"/>
          <w:szCs w:val="28"/>
        </w:rPr>
        <w:t>Withdrawal of IND</w:t>
      </w:r>
    </w:p>
    <w:p w:rsidR="00D4500D" w:rsidRPr="002F4019" w:rsidRDefault="00D4500D" w:rsidP="00D823C0">
      <w:pPr>
        <w:spacing w:after="0" w:line="240" w:lineRule="auto"/>
        <w:ind w:hanging="90"/>
        <w:rPr>
          <w:rFonts w:cstheme="minorHAnsi"/>
          <w:color w:val="000000" w:themeColor="text1"/>
        </w:rPr>
      </w:pPr>
    </w:p>
    <w:p w:rsidR="00DB061D" w:rsidRPr="002F4019" w:rsidRDefault="009E0DC2" w:rsidP="00D823C0">
      <w:pPr>
        <w:spacing w:after="0" w:line="240" w:lineRule="auto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 xml:space="preserve">Dear </w:t>
      </w:r>
      <w:r w:rsidR="00F640B1" w:rsidRPr="002F4019">
        <w:rPr>
          <w:rFonts w:cstheme="minorHAnsi"/>
          <w:color w:val="000000" w:themeColor="text1"/>
        </w:rPr>
        <w:t>[</w:t>
      </w:r>
      <w:r w:rsidR="00DB061D" w:rsidRPr="002F4019">
        <w:rPr>
          <w:rFonts w:cstheme="minorHAnsi"/>
          <w:i/>
          <w:color w:val="000000" w:themeColor="text1"/>
          <w:highlight w:val="lightGray"/>
        </w:rPr>
        <w:t>XXXXXX</w:t>
      </w:r>
      <w:r w:rsidR="00F640B1" w:rsidRPr="002F4019">
        <w:rPr>
          <w:rFonts w:cstheme="minorHAnsi"/>
          <w:i/>
          <w:color w:val="000000" w:themeColor="text1"/>
        </w:rPr>
        <w:t>]</w:t>
      </w:r>
      <w:r w:rsidRPr="002F4019">
        <w:rPr>
          <w:rFonts w:cstheme="minorHAnsi"/>
          <w:color w:val="000000" w:themeColor="text1"/>
        </w:rPr>
        <w:t xml:space="preserve">, </w:t>
      </w:r>
      <w:r w:rsidR="00DB061D" w:rsidRPr="002F4019">
        <w:rPr>
          <w:rFonts w:cstheme="minorHAnsi"/>
          <w:i/>
          <w:iCs/>
          <w:color w:val="000000" w:themeColor="text1"/>
        </w:rPr>
        <w:tab/>
      </w:r>
      <w:r w:rsidR="00DB061D" w:rsidRPr="002F4019">
        <w:rPr>
          <w:rFonts w:cstheme="minorHAnsi"/>
          <w:i/>
          <w:iCs/>
          <w:color w:val="000000" w:themeColor="text1"/>
        </w:rPr>
        <w:tab/>
      </w:r>
      <w:r w:rsidR="00DB061D" w:rsidRPr="002F4019">
        <w:rPr>
          <w:rFonts w:cstheme="minorHAnsi"/>
          <w:i/>
          <w:iCs/>
          <w:color w:val="000000" w:themeColor="text1"/>
        </w:rPr>
        <w:tab/>
      </w:r>
      <w:r w:rsidR="00DB061D" w:rsidRPr="002F4019">
        <w:rPr>
          <w:rFonts w:cstheme="minorHAnsi"/>
          <w:i/>
          <w:iCs/>
          <w:color w:val="000000" w:themeColor="text1"/>
        </w:rPr>
        <w:tab/>
      </w:r>
    </w:p>
    <w:p w:rsidR="00DB061D" w:rsidRPr="002F4019" w:rsidRDefault="00DB061D" w:rsidP="00D823C0">
      <w:pPr>
        <w:rPr>
          <w:rFonts w:cstheme="minorHAnsi"/>
          <w:color w:val="000000" w:themeColor="text1"/>
        </w:rPr>
      </w:pPr>
    </w:p>
    <w:p w:rsidR="00DB061D" w:rsidRPr="002F4019" w:rsidRDefault="00DB061D" w:rsidP="00D823C0">
      <w:pPr>
        <w:rPr>
          <w:rFonts w:cstheme="minorHAnsi"/>
          <w:color w:val="000000" w:themeColor="text1"/>
          <w:spacing w:val="-2"/>
        </w:rPr>
      </w:pPr>
      <w:r w:rsidRPr="002F4019">
        <w:rPr>
          <w:rFonts w:cstheme="minorHAnsi"/>
          <w:color w:val="000000" w:themeColor="text1"/>
          <w:spacing w:val="-2"/>
        </w:rPr>
        <w:t xml:space="preserve">Enclosed please find a request to withdraw IND </w:t>
      </w:r>
      <w:r w:rsidR="00F640B1" w:rsidRPr="002F4019">
        <w:rPr>
          <w:rFonts w:cstheme="minorHAnsi"/>
          <w:i/>
          <w:iCs/>
          <w:color w:val="000000" w:themeColor="text1"/>
          <w:spacing w:val="-2"/>
        </w:rPr>
        <w:t># [</w:t>
      </w:r>
      <w:r w:rsidR="00F640B1"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>XXXX</w:t>
      </w:r>
      <w:r w:rsidR="00F640B1"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Pr="002F4019">
        <w:rPr>
          <w:rFonts w:cstheme="minorHAnsi"/>
          <w:color w:val="000000" w:themeColor="text1"/>
          <w:spacing w:val="-2"/>
        </w:rPr>
        <w:t>. As of</w:t>
      </w:r>
      <w:r w:rsidRPr="002F4019">
        <w:rPr>
          <w:rFonts w:cstheme="minorHAnsi"/>
          <w:i/>
          <w:iCs/>
          <w:color w:val="000000" w:themeColor="text1"/>
          <w:spacing w:val="-2"/>
        </w:rPr>
        <w:t xml:space="preserve"> [</w:t>
      </w:r>
      <w:r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>date</w:t>
      </w:r>
      <w:r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Pr="002F4019">
        <w:rPr>
          <w:rFonts w:cstheme="minorHAnsi"/>
          <w:color w:val="000000" w:themeColor="text1"/>
          <w:spacing w:val="-2"/>
        </w:rPr>
        <w:t xml:space="preserve">, the protocol </w:t>
      </w:r>
      <w:r w:rsidR="00F640B1" w:rsidRPr="002F4019">
        <w:rPr>
          <w:rFonts w:cstheme="minorHAnsi"/>
          <w:color w:val="000000" w:themeColor="text1"/>
          <w:spacing w:val="-2"/>
        </w:rPr>
        <w:t>[</w:t>
      </w:r>
      <w:r w:rsidR="00F640B1" w:rsidRPr="002F4019">
        <w:rPr>
          <w:rFonts w:cstheme="minorHAnsi"/>
          <w:i/>
          <w:color w:val="000000" w:themeColor="text1"/>
          <w:spacing w:val="-2"/>
          <w:highlight w:val="lightGray"/>
        </w:rPr>
        <w:t>name of protocol</w:t>
      </w:r>
      <w:r w:rsidR="00F640B1" w:rsidRPr="002F4019">
        <w:rPr>
          <w:rFonts w:cstheme="minorHAnsi"/>
          <w:color w:val="000000" w:themeColor="text1"/>
          <w:spacing w:val="-2"/>
        </w:rPr>
        <w:t xml:space="preserve">] </w:t>
      </w:r>
      <w:r w:rsidRPr="002F4019">
        <w:rPr>
          <w:rFonts w:cstheme="minorHAnsi"/>
          <w:color w:val="000000" w:themeColor="text1"/>
          <w:spacing w:val="-2"/>
        </w:rPr>
        <w:t xml:space="preserve">was </w:t>
      </w:r>
      <w:r w:rsidR="00AD4885" w:rsidRPr="002F4019">
        <w:rPr>
          <w:rFonts w:cstheme="minorHAnsi"/>
          <w:color w:val="000000" w:themeColor="text1"/>
          <w:spacing w:val="-2"/>
        </w:rPr>
        <w:t>terminat</w:t>
      </w:r>
      <w:r w:rsidR="00F640B1" w:rsidRPr="002F4019">
        <w:rPr>
          <w:rFonts w:cstheme="minorHAnsi"/>
          <w:color w:val="000000" w:themeColor="text1"/>
          <w:spacing w:val="-2"/>
        </w:rPr>
        <w:t xml:space="preserve">ed because </w:t>
      </w:r>
      <w:r w:rsidR="00F640B1" w:rsidRPr="002F4019">
        <w:rPr>
          <w:rFonts w:cstheme="minorHAnsi"/>
          <w:i/>
          <w:iCs/>
          <w:color w:val="000000" w:themeColor="text1"/>
          <w:spacing w:val="-2"/>
        </w:rPr>
        <w:t>[</w:t>
      </w:r>
      <w:r w:rsidR="00F640B1"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>reason</w:t>
      </w:r>
      <w:r w:rsidR="00F640B1"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="00AD4885" w:rsidRPr="002F4019">
        <w:rPr>
          <w:rFonts w:cstheme="minorHAnsi"/>
          <w:i/>
          <w:iCs/>
          <w:color w:val="000000" w:themeColor="text1"/>
          <w:spacing w:val="-2"/>
        </w:rPr>
        <w:t>.  O</w:t>
      </w:r>
      <w:r w:rsidRPr="002F4019">
        <w:rPr>
          <w:rFonts w:cstheme="minorHAnsi"/>
          <w:color w:val="000000" w:themeColor="text1"/>
          <w:spacing w:val="-2"/>
        </w:rPr>
        <w:t xml:space="preserve">n </w:t>
      </w:r>
      <w:r w:rsidR="00F640B1" w:rsidRPr="002F4019">
        <w:rPr>
          <w:rFonts w:cstheme="minorHAnsi"/>
          <w:color w:val="000000" w:themeColor="text1"/>
          <w:spacing w:val="-2"/>
        </w:rPr>
        <w:t>[</w:t>
      </w:r>
      <w:r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>date</w:t>
      </w:r>
      <w:r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Pr="002F4019">
        <w:rPr>
          <w:rFonts w:cstheme="minorHAnsi"/>
          <w:color w:val="000000" w:themeColor="text1"/>
          <w:spacing w:val="-2"/>
        </w:rPr>
        <w:t xml:space="preserve"> a written request was sent to the reviewing IRB requesting </w:t>
      </w:r>
      <w:r w:rsidR="00AD4885" w:rsidRPr="002F4019">
        <w:rPr>
          <w:rFonts w:cstheme="minorHAnsi"/>
          <w:color w:val="000000" w:themeColor="text1"/>
          <w:spacing w:val="-2"/>
        </w:rPr>
        <w:t>closure</w:t>
      </w:r>
      <w:r w:rsidRPr="002F4019">
        <w:rPr>
          <w:rFonts w:cstheme="minorHAnsi"/>
          <w:color w:val="000000" w:themeColor="text1"/>
          <w:spacing w:val="-2"/>
        </w:rPr>
        <w:t xml:space="preserve"> of the study. The stock of investigational drug </w:t>
      </w:r>
      <w:r w:rsidRPr="002F4019">
        <w:rPr>
          <w:rFonts w:cstheme="minorHAnsi"/>
          <w:i/>
          <w:iCs/>
          <w:color w:val="000000" w:themeColor="text1"/>
          <w:spacing w:val="-2"/>
        </w:rPr>
        <w:t>[</w:t>
      </w:r>
      <w:r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>name drug</w:t>
      </w:r>
      <w:r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Pr="002F4019">
        <w:rPr>
          <w:rFonts w:cstheme="minorHAnsi"/>
          <w:color w:val="000000" w:themeColor="text1"/>
          <w:spacing w:val="-2"/>
        </w:rPr>
        <w:t xml:space="preserve"> was [</w:t>
      </w:r>
      <w:r w:rsidRPr="002F4019">
        <w:rPr>
          <w:rFonts w:cstheme="minorHAnsi"/>
          <w:i/>
          <w:color w:val="000000" w:themeColor="text1"/>
          <w:spacing w:val="-2"/>
          <w:highlight w:val="lightGray"/>
        </w:rPr>
        <w:t>destroyed</w:t>
      </w:r>
      <w:r w:rsidRPr="002F4019">
        <w:rPr>
          <w:rFonts w:cstheme="minorHAnsi"/>
          <w:i/>
          <w:iCs/>
          <w:color w:val="000000" w:themeColor="text1"/>
          <w:spacing w:val="-2"/>
          <w:highlight w:val="lightGray"/>
        </w:rPr>
        <w:t xml:space="preserve"> or supply alternative method of disposal</w:t>
      </w:r>
      <w:r w:rsidRPr="002F4019">
        <w:rPr>
          <w:rFonts w:cstheme="minorHAnsi"/>
          <w:i/>
          <w:iCs/>
          <w:color w:val="000000" w:themeColor="text1"/>
          <w:spacing w:val="-2"/>
        </w:rPr>
        <w:t>]</w:t>
      </w:r>
      <w:r w:rsidRPr="002F4019">
        <w:rPr>
          <w:rFonts w:cstheme="minorHAnsi"/>
          <w:color w:val="000000" w:themeColor="text1"/>
          <w:spacing w:val="-2"/>
        </w:rPr>
        <w:t xml:space="preserve">. </w:t>
      </w:r>
    </w:p>
    <w:p w:rsidR="00DB061D" w:rsidRPr="002F4019" w:rsidRDefault="00DB061D" w:rsidP="00D823C0">
      <w:pPr>
        <w:spacing w:after="0" w:line="240" w:lineRule="auto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>Enclosed please find one original and two copies of the following:</w:t>
      </w:r>
    </w:p>
    <w:p w:rsidR="00DB061D" w:rsidRPr="002F4019" w:rsidRDefault="00DB061D" w:rsidP="00D823C0">
      <w:pPr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>Form FDA 1571</w:t>
      </w:r>
    </w:p>
    <w:p w:rsidR="00AD4885" w:rsidRPr="002F4019" w:rsidRDefault="00AD4885" w:rsidP="00D823C0">
      <w:pPr>
        <w:numPr>
          <w:ilvl w:val="0"/>
          <w:numId w:val="3"/>
        </w:numPr>
        <w:spacing w:after="0" w:line="240" w:lineRule="auto"/>
        <w:ind w:left="0"/>
        <w:jc w:val="both"/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>Final IND Report</w:t>
      </w:r>
    </w:p>
    <w:p w:rsidR="00DB061D" w:rsidRPr="002F4019" w:rsidRDefault="00DB061D" w:rsidP="00D823C0">
      <w:pPr>
        <w:pStyle w:val="Header"/>
        <w:rPr>
          <w:rFonts w:cstheme="minorHAnsi"/>
          <w:color w:val="000000" w:themeColor="text1"/>
          <w:spacing w:val="-2"/>
        </w:rPr>
      </w:pPr>
    </w:p>
    <w:p w:rsidR="00DB061D" w:rsidRPr="002F4019" w:rsidRDefault="00DB061D" w:rsidP="00D823C0">
      <w:pPr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>Thank-you for incorporating these documents into this IND file.</w:t>
      </w:r>
    </w:p>
    <w:p w:rsidR="00DB061D" w:rsidRPr="002F4019" w:rsidRDefault="00DB061D" w:rsidP="00D823C0">
      <w:pPr>
        <w:rPr>
          <w:rFonts w:cstheme="minorHAnsi"/>
          <w:color w:val="000000" w:themeColor="text1"/>
        </w:rPr>
      </w:pPr>
    </w:p>
    <w:p w:rsidR="00DB061D" w:rsidRPr="002F4019" w:rsidRDefault="00DB061D" w:rsidP="00D823C0">
      <w:pPr>
        <w:rPr>
          <w:rFonts w:cstheme="minorHAnsi"/>
          <w:color w:val="000000" w:themeColor="text1"/>
        </w:rPr>
      </w:pPr>
      <w:r w:rsidRPr="002F4019">
        <w:rPr>
          <w:rFonts w:cstheme="minorHAnsi"/>
          <w:color w:val="000000" w:themeColor="text1"/>
        </w:rPr>
        <w:t xml:space="preserve">Please contact me if you should have questions regarding this submission. </w:t>
      </w:r>
    </w:p>
    <w:p w:rsidR="00F640B1" w:rsidRPr="002F4019" w:rsidRDefault="00F640B1" w:rsidP="00D823C0">
      <w:pPr>
        <w:ind w:right="1440"/>
        <w:rPr>
          <w:rFonts w:cstheme="minorHAnsi"/>
          <w:color w:val="000000" w:themeColor="text1"/>
        </w:rPr>
      </w:pPr>
    </w:p>
    <w:p w:rsidR="00DB061D" w:rsidRPr="002F4019" w:rsidRDefault="00DB061D" w:rsidP="00D823C0">
      <w:pPr>
        <w:ind w:right="1440"/>
        <w:rPr>
          <w:rFonts w:cstheme="minorHAnsi"/>
          <w:color w:val="000000" w:themeColor="text1"/>
          <w:sz w:val="16"/>
        </w:rPr>
      </w:pPr>
      <w:r w:rsidRPr="002F4019">
        <w:rPr>
          <w:rFonts w:cstheme="minorHAnsi"/>
          <w:color w:val="000000" w:themeColor="text1"/>
        </w:rPr>
        <w:t>Sincerely,</w:t>
      </w:r>
    </w:p>
    <w:p w:rsidR="00DB061D" w:rsidRPr="002F4019" w:rsidRDefault="00DB061D" w:rsidP="00D823C0">
      <w:pPr>
        <w:spacing w:after="0" w:line="240" w:lineRule="auto"/>
        <w:rPr>
          <w:rFonts w:cstheme="minorHAnsi"/>
          <w:color w:val="000000" w:themeColor="text1"/>
          <w:sz w:val="16"/>
        </w:rPr>
      </w:pPr>
    </w:p>
    <w:p w:rsidR="00DB061D" w:rsidRPr="002F4019" w:rsidRDefault="00DB061D" w:rsidP="00D823C0">
      <w:pPr>
        <w:spacing w:after="0" w:line="240" w:lineRule="auto"/>
        <w:rPr>
          <w:rFonts w:cstheme="minorHAnsi"/>
          <w:color w:val="000000" w:themeColor="text1"/>
          <w:sz w:val="16"/>
        </w:rPr>
      </w:pPr>
    </w:p>
    <w:p w:rsidR="00BC2FF4" w:rsidRPr="002F4019" w:rsidRDefault="00BC2FF4" w:rsidP="00D823C0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612436" w:rsidRPr="002F4019" w:rsidRDefault="00D4500D" w:rsidP="00D823C0">
      <w:pPr>
        <w:rPr>
          <w:rStyle w:val="Strong"/>
          <w:rFonts w:cstheme="minorHAnsi"/>
          <w:b w:val="0"/>
          <w:bCs w:val="0"/>
          <w:color w:val="000000" w:themeColor="text1"/>
        </w:rPr>
      </w:pPr>
      <w:r w:rsidRPr="002F4019">
        <w:rPr>
          <w:rFonts w:cstheme="minorHAnsi"/>
          <w:color w:val="000000" w:themeColor="text1"/>
        </w:rPr>
        <w:tab/>
      </w:r>
    </w:p>
    <w:sectPr w:rsidR="00612436" w:rsidRPr="002F4019" w:rsidSect="00BC2FF4">
      <w:headerReference w:type="default" r:id="rId8"/>
      <w:footerReference w:type="default" r:id="rId9"/>
      <w:pgSz w:w="12240" w:h="15840" w:code="1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56" w:rsidRDefault="00934556" w:rsidP="005A2614">
      <w:pPr>
        <w:spacing w:after="0" w:line="240" w:lineRule="auto"/>
      </w:pPr>
      <w:r>
        <w:separator/>
      </w:r>
    </w:p>
  </w:endnote>
  <w:endnote w:type="continuationSeparator" w:id="0">
    <w:p w:rsidR="00934556" w:rsidRDefault="00934556" w:rsidP="005A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23" w:rsidRPr="00400969" w:rsidRDefault="005E5923" w:rsidP="005E5923">
    <w:pPr>
      <w:pStyle w:val="Footer"/>
      <w:rPr>
        <w:rFonts w:cstheme="minorHAnsi"/>
        <w:sz w:val="16"/>
        <w:szCs w:val="16"/>
      </w:rPr>
    </w:pPr>
    <w:r w:rsidRPr="00400969">
      <w:rPr>
        <w:rFonts w:cstheme="minorHAnsi"/>
        <w:sz w:val="16"/>
        <w:szCs w:val="16"/>
      </w:rPr>
      <w:t xml:space="preserve"> Form version</w:t>
    </w:r>
    <w:r w:rsidR="003638CD" w:rsidRPr="00400969">
      <w:rPr>
        <w:rFonts w:cstheme="minorHAnsi"/>
        <w:sz w:val="16"/>
        <w:szCs w:val="16"/>
      </w:rPr>
      <w:t xml:space="preserve"> date: </w:t>
    </w:r>
    <w:r w:rsidR="00986188">
      <w:rPr>
        <w:rFonts w:cstheme="minorHAnsi"/>
        <w:sz w:val="16"/>
        <w:szCs w:val="16"/>
      </w:rPr>
      <w:t>7/2</w:t>
    </w:r>
    <w:r w:rsidRPr="00400969">
      <w:rPr>
        <w:rFonts w:cstheme="minorHAnsi"/>
        <w:sz w:val="16"/>
        <w:szCs w:val="16"/>
      </w:rPr>
      <w:t>/13</w:t>
    </w:r>
  </w:p>
  <w:p w:rsidR="00DB061D" w:rsidRPr="00400969" w:rsidRDefault="00DB061D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56" w:rsidRDefault="00934556" w:rsidP="005A2614">
      <w:pPr>
        <w:spacing w:after="0" w:line="240" w:lineRule="auto"/>
      </w:pPr>
      <w:r>
        <w:separator/>
      </w:r>
    </w:p>
  </w:footnote>
  <w:footnote w:type="continuationSeparator" w:id="0">
    <w:p w:rsidR="00934556" w:rsidRDefault="00934556" w:rsidP="005A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1D" w:rsidRPr="002F4019" w:rsidRDefault="00DB061D">
    <w:pPr>
      <w:rPr>
        <w:rFonts w:cstheme="minorHAnsi"/>
      </w:rPr>
    </w:pPr>
    <w:r w:rsidRPr="002F4019">
      <w:rPr>
        <w:rFonts w:cstheme="minorHAnsi"/>
      </w:rPr>
      <w:t>IND#</w:t>
    </w:r>
    <w:r w:rsidRPr="002F4019">
      <w:rPr>
        <w:rFonts w:cstheme="minorHAnsi"/>
      </w:rPr>
      <w:tab/>
    </w:r>
    <w:r w:rsidRPr="002F4019">
      <w:rPr>
        <w:rFonts w:cstheme="minorHAnsi"/>
      </w:rPr>
      <w:tab/>
      <w:t>, MD</w:t>
    </w:r>
    <w:r w:rsidRPr="002F4019">
      <w:rPr>
        <w:rFonts w:cstheme="minorHAnsi"/>
      </w:rPr>
      <w:tab/>
    </w:r>
    <w:sdt>
      <w:sdtPr>
        <w:rPr>
          <w:rFonts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F4019">
          <w:rPr>
            <w:rFonts w:cstheme="minorHAnsi"/>
          </w:rPr>
          <w:tab/>
        </w:r>
        <w:r w:rsidRPr="002F4019">
          <w:rPr>
            <w:rFonts w:cstheme="minorHAnsi"/>
          </w:rPr>
          <w:tab/>
        </w:r>
        <w:r w:rsidRPr="002F4019">
          <w:rPr>
            <w:rFonts w:cstheme="minorHAnsi"/>
          </w:rPr>
          <w:tab/>
        </w:r>
      </w:sdtContent>
    </w:sdt>
  </w:p>
  <w:p w:rsidR="00DB061D" w:rsidRPr="002F4019" w:rsidRDefault="00D823C0" w:rsidP="00D823C0">
    <w:pPr>
      <w:pStyle w:val="Header"/>
      <w:tabs>
        <w:tab w:val="clear" w:pos="9360"/>
        <w:tab w:val="left" w:pos="7650"/>
      </w:tabs>
      <w:ind w:right="-360"/>
      <w:rPr>
        <w:rFonts w:cstheme="minorHAnsi"/>
      </w:rPr>
    </w:pPr>
    <w:r>
      <w:rPr>
        <w:rFonts w:cstheme="minorHAnsi"/>
        <w:noProof/>
      </w:rPr>
      <w:drawing>
        <wp:inline distT="0" distB="0" distL="0" distR="0">
          <wp:extent cx="2542032" cy="11338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MC_Icahn_Conduits_RGB_Vr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061D" w:rsidRPr="002F4019" w:rsidRDefault="00DB061D" w:rsidP="00D823C0">
    <w:pPr>
      <w:pStyle w:val="Header"/>
      <w:tabs>
        <w:tab w:val="clear" w:pos="9360"/>
        <w:tab w:val="left" w:pos="7650"/>
      </w:tabs>
      <w:ind w:left="-720" w:right="-360"/>
      <w:rPr>
        <w:rFonts w:cstheme="minorHAnsi"/>
        <w:b/>
        <w:color w:val="002B7F"/>
        <w:sz w:val="18"/>
        <w:szCs w:val="18"/>
      </w:rPr>
    </w:pPr>
    <w:r w:rsidRPr="002F4019">
      <w:rPr>
        <w:rFonts w:cstheme="minorHAnsi"/>
        <w:color w:val="002B7F"/>
        <w:sz w:val="18"/>
        <w:szCs w:val="18"/>
      </w:rPr>
      <w:tab/>
    </w:r>
    <w:r w:rsidRPr="002F4019">
      <w:rPr>
        <w:rFonts w:cstheme="minorHAnsi"/>
        <w:color w:val="002B7F"/>
        <w:sz w:val="18"/>
        <w:szCs w:val="18"/>
      </w:rPr>
      <w:tab/>
    </w:r>
    <w:r w:rsidR="003638CD" w:rsidRPr="002F4019">
      <w:rPr>
        <w:rFonts w:cstheme="minorHAnsi"/>
        <w:b/>
        <w:color w:val="002B7F"/>
        <w:sz w:val="18"/>
        <w:szCs w:val="18"/>
      </w:rPr>
      <w:t>Office of Research Services</w:t>
    </w:r>
  </w:p>
  <w:p w:rsidR="00DB061D" w:rsidRPr="002F4019" w:rsidRDefault="00DB061D" w:rsidP="005B7495">
    <w:pPr>
      <w:pStyle w:val="Header"/>
      <w:tabs>
        <w:tab w:val="clear" w:pos="9360"/>
        <w:tab w:val="left" w:pos="7650"/>
      </w:tabs>
      <w:ind w:right="-360"/>
      <w:rPr>
        <w:rFonts w:cstheme="minorHAnsi"/>
        <w:color w:val="002B7F"/>
        <w:sz w:val="18"/>
        <w:szCs w:val="18"/>
      </w:rPr>
    </w:pPr>
    <w:r w:rsidRPr="002F4019">
      <w:rPr>
        <w:rFonts w:cstheme="minorHAnsi"/>
        <w:color w:val="002B7F"/>
        <w:sz w:val="18"/>
        <w:szCs w:val="18"/>
      </w:rPr>
      <w:tab/>
    </w:r>
    <w:r w:rsidRPr="002F4019">
      <w:rPr>
        <w:rFonts w:cstheme="minorHAnsi"/>
        <w:color w:val="002B7F"/>
        <w:sz w:val="18"/>
        <w:szCs w:val="18"/>
      </w:rPr>
      <w:tab/>
      <w:t xml:space="preserve">One Gustave L. Levy Place </w:t>
    </w:r>
  </w:p>
  <w:p w:rsidR="00DB061D" w:rsidRPr="002F4019" w:rsidRDefault="00DB061D" w:rsidP="005B7495">
    <w:pPr>
      <w:pStyle w:val="Header"/>
      <w:tabs>
        <w:tab w:val="clear" w:pos="9360"/>
        <w:tab w:val="left" w:pos="7650"/>
      </w:tabs>
      <w:ind w:right="-360"/>
      <w:rPr>
        <w:rFonts w:cstheme="minorHAnsi"/>
        <w:color w:val="002B7F"/>
        <w:sz w:val="18"/>
        <w:szCs w:val="18"/>
      </w:rPr>
    </w:pPr>
    <w:r w:rsidRPr="002F4019">
      <w:rPr>
        <w:rFonts w:cstheme="minorHAnsi"/>
        <w:color w:val="002B7F"/>
        <w:sz w:val="18"/>
        <w:szCs w:val="18"/>
      </w:rPr>
      <w:tab/>
    </w:r>
    <w:r w:rsidRPr="002F4019">
      <w:rPr>
        <w:rFonts w:cstheme="minorHAnsi"/>
        <w:color w:val="002B7F"/>
        <w:sz w:val="18"/>
        <w:szCs w:val="18"/>
      </w:rPr>
      <w:tab/>
      <w:t>Box 1120</w:t>
    </w:r>
  </w:p>
  <w:p w:rsidR="00DB061D" w:rsidRPr="002F4019" w:rsidRDefault="00DB061D" w:rsidP="005B7495">
    <w:pPr>
      <w:pStyle w:val="Header"/>
      <w:tabs>
        <w:tab w:val="clear" w:pos="9360"/>
        <w:tab w:val="left" w:pos="7650"/>
      </w:tabs>
      <w:ind w:right="-360"/>
      <w:rPr>
        <w:rFonts w:cstheme="minorHAnsi"/>
        <w:color w:val="002B7F"/>
        <w:sz w:val="18"/>
        <w:szCs w:val="18"/>
      </w:rPr>
    </w:pPr>
    <w:r w:rsidRPr="002F4019">
      <w:rPr>
        <w:rFonts w:cstheme="minorHAnsi"/>
        <w:color w:val="002B7F"/>
        <w:sz w:val="18"/>
        <w:szCs w:val="18"/>
      </w:rPr>
      <w:tab/>
    </w:r>
    <w:r w:rsidRPr="002F4019">
      <w:rPr>
        <w:rFonts w:cstheme="minorHAnsi"/>
        <w:color w:val="002B7F"/>
        <w:sz w:val="18"/>
        <w:szCs w:val="18"/>
      </w:rPr>
      <w:tab/>
      <w:t>New York, NY 10029</w:t>
    </w:r>
  </w:p>
  <w:p w:rsidR="00DB061D" w:rsidRPr="002F4019" w:rsidRDefault="00DB061D" w:rsidP="005B7495">
    <w:pPr>
      <w:pStyle w:val="Header"/>
      <w:tabs>
        <w:tab w:val="clear" w:pos="9360"/>
        <w:tab w:val="left" w:pos="7650"/>
      </w:tabs>
      <w:ind w:right="-360"/>
      <w:rPr>
        <w:rFonts w:cstheme="minorHAnsi"/>
        <w:color w:val="002B7F"/>
        <w:sz w:val="18"/>
        <w:szCs w:val="18"/>
      </w:rPr>
    </w:pPr>
    <w:r w:rsidRPr="002F4019">
      <w:rPr>
        <w:rFonts w:cstheme="minorHAnsi"/>
        <w:color w:val="002B7F"/>
        <w:sz w:val="18"/>
        <w:szCs w:val="18"/>
      </w:rPr>
      <w:tab/>
    </w:r>
    <w:r w:rsidRPr="002F4019">
      <w:rPr>
        <w:rFonts w:cstheme="minorHAnsi"/>
        <w:color w:val="002B7F"/>
        <w:sz w:val="18"/>
        <w:szCs w:val="18"/>
      </w:rPr>
      <w:tab/>
      <w:t>T. 212.824.7302</w:t>
    </w:r>
  </w:p>
  <w:p w:rsidR="00DB061D" w:rsidRPr="002F4019" w:rsidRDefault="00DB061D" w:rsidP="005B7495">
    <w:pPr>
      <w:pStyle w:val="Header"/>
      <w:tabs>
        <w:tab w:val="clear" w:pos="9360"/>
        <w:tab w:val="left" w:pos="7650"/>
      </w:tabs>
      <w:ind w:right="-360"/>
      <w:rPr>
        <w:rFonts w:cstheme="minorHAnsi"/>
        <w:color w:val="002B7F"/>
        <w:sz w:val="18"/>
        <w:szCs w:val="18"/>
      </w:rPr>
    </w:pPr>
    <w:r w:rsidRPr="002F4019">
      <w:rPr>
        <w:rFonts w:cstheme="minorHAnsi"/>
        <w:color w:val="002B7F"/>
        <w:sz w:val="18"/>
        <w:szCs w:val="18"/>
      </w:rPr>
      <w:tab/>
    </w:r>
    <w:r w:rsidRPr="002F4019">
      <w:rPr>
        <w:rFonts w:cstheme="minorHAnsi"/>
        <w:color w:val="002B7F"/>
        <w:sz w:val="18"/>
        <w:szCs w:val="18"/>
      </w:rPr>
      <w:tab/>
      <w:t>F. 212.824.2315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B71"/>
    <w:multiLevelType w:val="hybridMultilevel"/>
    <w:tmpl w:val="820E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96C76"/>
    <w:multiLevelType w:val="hybridMultilevel"/>
    <w:tmpl w:val="6764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30B2C"/>
    <w:multiLevelType w:val="hybridMultilevel"/>
    <w:tmpl w:val="992A7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2876"/>
    <w:multiLevelType w:val="hybridMultilevel"/>
    <w:tmpl w:val="F3627DD4"/>
    <w:lvl w:ilvl="0" w:tplc="873818B2">
      <w:start w:val="1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D84948"/>
    <w:multiLevelType w:val="hybridMultilevel"/>
    <w:tmpl w:val="BCA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14"/>
    <w:rsid w:val="00020D59"/>
    <w:rsid w:val="00087214"/>
    <w:rsid w:val="000E7375"/>
    <w:rsid w:val="00196C86"/>
    <w:rsid w:val="001E6A12"/>
    <w:rsid w:val="00201341"/>
    <w:rsid w:val="00213E78"/>
    <w:rsid w:val="0021686C"/>
    <w:rsid w:val="00222C86"/>
    <w:rsid w:val="00234E31"/>
    <w:rsid w:val="002F4019"/>
    <w:rsid w:val="003638CD"/>
    <w:rsid w:val="003774F2"/>
    <w:rsid w:val="00383BB4"/>
    <w:rsid w:val="003A1BEF"/>
    <w:rsid w:val="0040088E"/>
    <w:rsid w:val="00400969"/>
    <w:rsid w:val="0041696D"/>
    <w:rsid w:val="005106B4"/>
    <w:rsid w:val="00540F0B"/>
    <w:rsid w:val="005A2614"/>
    <w:rsid w:val="005B7495"/>
    <w:rsid w:val="005C3C5B"/>
    <w:rsid w:val="005D2E33"/>
    <w:rsid w:val="005E5923"/>
    <w:rsid w:val="005F39F7"/>
    <w:rsid w:val="00612436"/>
    <w:rsid w:val="00706C26"/>
    <w:rsid w:val="007277C6"/>
    <w:rsid w:val="00743309"/>
    <w:rsid w:val="00882070"/>
    <w:rsid w:val="00934556"/>
    <w:rsid w:val="00963AAF"/>
    <w:rsid w:val="00986188"/>
    <w:rsid w:val="009B41B2"/>
    <w:rsid w:val="009E0DC2"/>
    <w:rsid w:val="00A0176C"/>
    <w:rsid w:val="00A02D87"/>
    <w:rsid w:val="00A0757B"/>
    <w:rsid w:val="00A214CC"/>
    <w:rsid w:val="00AB09C7"/>
    <w:rsid w:val="00AD4885"/>
    <w:rsid w:val="00AF1708"/>
    <w:rsid w:val="00B3080A"/>
    <w:rsid w:val="00B3382B"/>
    <w:rsid w:val="00BB176F"/>
    <w:rsid w:val="00BC2FF4"/>
    <w:rsid w:val="00BE7B52"/>
    <w:rsid w:val="00C13D36"/>
    <w:rsid w:val="00C60AF7"/>
    <w:rsid w:val="00C93186"/>
    <w:rsid w:val="00D41D63"/>
    <w:rsid w:val="00D4500D"/>
    <w:rsid w:val="00D823C0"/>
    <w:rsid w:val="00D84FAE"/>
    <w:rsid w:val="00DB061D"/>
    <w:rsid w:val="00DC03A6"/>
    <w:rsid w:val="00E04AF2"/>
    <w:rsid w:val="00E069BB"/>
    <w:rsid w:val="00E60B25"/>
    <w:rsid w:val="00E6133D"/>
    <w:rsid w:val="00E8616A"/>
    <w:rsid w:val="00F640B1"/>
    <w:rsid w:val="00F73FE7"/>
    <w:rsid w:val="00FA4B71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061D"/>
    <w:pPr>
      <w:keepNext/>
      <w:widowControl w:val="0"/>
      <w:autoSpaceDE w:val="0"/>
      <w:autoSpaceDN w:val="0"/>
      <w:spacing w:after="0" w:line="240" w:lineRule="auto"/>
      <w:ind w:left="187" w:right="2592" w:hanging="187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4"/>
  </w:style>
  <w:style w:type="paragraph" w:styleId="Footer">
    <w:name w:val="footer"/>
    <w:basedOn w:val="Normal"/>
    <w:link w:val="Foot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4"/>
  </w:style>
  <w:style w:type="paragraph" w:styleId="BalloonText">
    <w:name w:val="Balloon Text"/>
    <w:basedOn w:val="Normal"/>
    <w:link w:val="BalloonTextChar"/>
    <w:uiPriority w:val="99"/>
    <w:semiHidden/>
    <w:unhideWhenUsed/>
    <w:rsid w:val="005A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59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BodyText">
    <w:name w:val="Body Text"/>
    <w:basedOn w:val="Normal"/>
    <w:link w:val="BodyTextChar"/>
    <w:rsid w:val="00DC03A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DC03A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C03A6"/>
  </w:style>
  <w:style w:type="character" w:customStyle="1" w:styleId="MessageHeaderLabel">
    <w:name w:val="Message Header Label"/>
    <w:rsid w:val="00DC03A6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rsid w:val="00612436"/>
    <w:rPr>
      <w:color w:val="0000FF"/>
      <w:u w:val="single"/>
    </w:rPr>
  </w:style>
  <w:style w:type="character" w:styleId="Strong">
    <w:name w:val="Strong"/>
    <w:basedOn w:val="DefaultParagraphFont"/>
    <w:qFormat/>
    <w:rsid w:val="0061243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B061D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061D"/>
    <w:pPr>
      <w:widowControl w:val="0"/>
      <w:autoSpaceDE w:val="0"/>
      <w:autoSpaceDN w:val="0"/>
      <w:spacing w:before="1224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06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061D"/>
    <w:pPr>
      <w:keepNext/>
      <w:widowControl w:val="0"/>
      <w:autoSpaceDE w:val="0"/>
      <w:autoSpaceDN w:val="0"/>
      <w:spacing w:after="0" w:line="240" w:lineRule="auto"/>
      <w:ind w:left="187" w:right="2592" w:hanging="187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14"/>
  </w:style>
  <w:style w:type="paragraph" w:styleId="Footer">
    <w:name w:val="footer"/>
    <w:basedOn w:val="Normal"/>
    <w:link w:val="FooterChar"/>
    <w:uiPriority w:val="99"/>
    <w:unhideWhenUsed/>
    <w:rsid w:val="005A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14"/>
  </w:style>
  <w:style w:type="paragraph" w:styleId="BalloonText">
    <w:name w:val="Balloon Text"/>
    <w:basedOn w:val="Normal"/>
    <w:link w:val="BalloonTextChar"/>
    <w:uiPriority w:val="99"/>
    <w:semiHidden/>
    <w:unhideWhenUsed/>
    <w:rsid w:val="005A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59"/>
    <w:pPr>
      <w:spacing w:after="0" w:line="240" w:lineRule="auto"/>
      <w:ind w:left="720"/>
      <w:contextualSpacing/>
    </w:pPr>
    <w:rPr>
      <w:rFonts w:ascii="Palatino Linotype" w:hAnsi="Palatino Linotype"/>
      <w:sz w:val="24"/>
    </w:rPr>
  </w:style>
  <w:style w:type="paragraph" w:styleId="BodyText">
    <w:name w:val="Body Text"/>
    <w:basedOn w:val="Normal"/>
    <w:link w:val="BodyTextChar"/>
    <w:rsid w:val="00DC03A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DC03A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DC03A6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C03A6"/>
  </w:style>
  <w:style w:type="character" w:customStyle="1" w:styleId="MessageHeaderLabel">
    <w:name w:val="Message Header Label"/>
    <w:rsid w:val="00DC03A6"/>
    <w:rPr>
      <w:rFonts w:ascii="Arial Black" w:hAnsi="Arial Black" w:hint="default"/>
      <w:sz w:val="18"/>
    </w:rPr>
  </w:style>
  <w:style w:type="character" w:styleId="Hyperlink">
    <w:name w:val="Hyperlink"/>
    <w:basedOn w:val="DefaultParagraphFont"/>
    <w:rsid w:val="00612436"/>
    <w:rPr>
      <w:color w:val="0000FF"/>
      <w:u w:val="single"/>
    </w:rPr>
  </w:style>
  <w:style w:type="character" w:styleId="Strong">
    <w:name w:val="Strong"/>
    <w:basedOn w:val="DefaultParagraphFont"/>
    <w:qFormat/>
    <w:rsid w:val="0061243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B061D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B061D"/>
    <w:pPr>
      <w:widowControl w:val="0"/>
      <w:autoSpaceDE w:val="0"/>
      <w:autoSpaceDN w:val="0"/>
      <w:spacing w:before="1224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061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MSSM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 Withdrawal Letter</dc:title>
  <dc:creator>ISMMS ORS</dc:creator>
  <cp:lastModifiedBy>Poultney, Madrid</cp:lastModifiedBy>
  <cp:revision>2</cp:revision>
  <cp:lastPrinted>2013-06-27T18:10:00Z</cp:lastPrinted>
  <dcterms:created xsi:type="dcterms:W3CDTF">2017-10-04T14:06:00Z</dcterms:created>
  <dcterms:modified xsi:type="dcterms:W3CDTF">2017-10-04T14:06:00Z</dcterms:modified>
</cp:coreProperties>
</file>