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B6" w:rsidRPr="00347FDC" w:rsidRDefault="009A6FB6" w:rsidP="009A6FB6">
      <w:pPr>
        <w:pStyle w:val="BodyTextIndent3"/>
        <w:tabs>
          <w:tab w:val="clear" w:pos="720"/>
          <w:tab w:val="left" w:pos="1080"/>
        </w:tabs>
        <w:ind w:left="360" w:hanging="360"/>
        <w:rPr>
          <w:rFonts w:asciiTheme="minorHAnsi" w:hAnsiTheme="minorHAnsi" w:cstheme="minorHAnsi"/>
          <w:b/>
        </w:rPr>
      </w:pPr>
      <w:bookmarkStart w:id="0" w:name="_GoBack"/>
      <w:bookmarkEnd w:id="0"/>
      <w:r w:rsidRPr="00347FDC">
        <w:rPr>
          <w:rFonts w:asciiTheme="minorHAnsi" w:hAnsiTheme="minorHAnsi" w:cstheme="minorHAnsi"/>
        </w:rPr>
        <w:tab/>
      </w:r>
      <w:bookmarkStart w:id="1" w:name="BM23"/>
      <w:r w:rsidRPr="00347FDC">
        <w:rPr>
          <w:rFonts w:asciiTheme="minorHAnsi" w:hAnsiTheme="minorHAnsi" w:cstheme="minorHAnsi"/>
          <w:b/>
          <w:bCs/>
          <w:u w:val="single"/>
        </w:rPr>
        <w:t>IND Withdrawal or Discontinuation Notice</w:t>
      </w:r>
      <w:r w:rsidRPr="00347FDC">
        <w:rPr>
          <w:rStyle w:val="FootnoteReference"/>
          <w:rFonts w:asciiTheme="minorHAnsi" w:hAnsiTheme="minorHAnsi" w:cstheme="minorHAnsi"/>
        </w:rPr>
        <w:footnoteReference w:id="1"/>
      </w:r>
      <w:bookmarkEnd w:id="1"/>
      <w:r w:rsidR="006B5DA6" w:rsidRPr="00347FDC">
        <w:rPr>
          <w:rFonts w:asciiTheme="minorHAnsi" w:hAnsiTheme="minorHAnsi" w:cstheme="minorHAnsi"/>
          <w:b/>
          <w:bCs/>
        </w:rPr>
        <w:t>--</w:t>
      </w:r>
      <w:r w:rsidR="006B5DA6" w:rsidRPr="00347FDC">
        <w:rPr>
          <w:rFonts w:asciiTheme="minorHAnsi" w:hAnsiTheme="minorHAnsi" w:cstheme="minorHAnsi"/>
          <w:b/>
        </w:rPr>
        <w:t>Investigator-Sponsor Responsibilities</w:t>
      </w:r>
    </w:p>
    <w:p w:rsidR="009A6FB6" w:rsidRPr="00347FDC" w:rsidRDefault="009A6FB6" w:rsidP="009A6FB6">
      <w:pPr>
        <w:pStyle w:val="BodyTextIndent3"/>
        <w:tabs>
          <w:tab w:val="left" w:pos="1080"/>
        </w:tabs>
        <w:rPr>
          <w:rFonts w:asciiTheme="minorHAnsi" w:hAnsiTheme="minorHAnsi" w:cstheme="minorHAnsi"/>
        </w:rPr>
      </w:pPr>
    </w:p>
    <w:p w:rsidR="006B5DA6" w:rsidRPr="00347FDC" w:rsidRDefault="009A6FB6" w:rsidP="00E16E3A">
      <w:pPr>
        <w:pStyle w:val="BodyTextIndent3"/>
        <w:tabs>
          <w:tab w:val="clear" w:pos="720"/>
          <w:tab w:val="left" w:pos="108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 xml:space="preserve">At any time, the </w:t>
      </w:r>
      <w:r w:rsidR="006B5DA6" w:rsidRPr="00347FDC">
        <w:rPr>
          <w:rFonts w:asciiTheme="minorHAnsi" w:hAnsiTheme="minorHAnsi" w:cstheme="minorHAnsi"/>
          <w:sz w:val="22"/>
          <w:szCs w:val="22"/>
        </w:rPr>
        <w:t>Investigator-</w:t>
      </w:r>
      <w:r w:rsidRPr="00347FDC">
        <w:rPr>
          <w:rFonts w:asciiTheme="minorHAnsi" w:hAnsiTheme="minorHAnsi" w:cstheme="minorHAnsi"/>
          <w:sz w:val="22"/>
          <w:szCs w:val="22"/>
        </w:rPr>
        <w:t>Sponsor may withdraw an IND without prejudice.</w:t>
      </w:r>
    </w:p>
    <w:p w:rsidR="00E16E3A" w:rsidRPr="00347FDC" w:rsidRDefault="00E16E3A" w:rsidP="00E16E3A">
      <w:pPr>
        <w:pStyle w:val="BodyTextIndent3"/>
        <w:tabs>
          <w:tab w:val="clear" w:pos="720"/>
          <w:tab w:val="left" w:pos="108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9A6FB6" w:rsidRPr="00347FDC" w:rsidRDefault="00BE2A67" w:rsidP="00BE2A67">
      <w:pPr>
        <w:pStyle w:val="BodyTextIndent3"/>
        <w:numPr>
          <w:ilvl w:val="0"/>
          <w:numId w:val="7"/>
        </w:numPr>
        <w:tabs>
          <w:tab w:val="clear" w:pos="360"/>
          <w:tab w:val="clear" w:pos="720"/>
        </w:tabs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 xml:space="preserve">Notify the </w:t>
      </w:r>
      <w:r w:rsidR="009A6FB6" w:rsidRPr="00347FDC">
        <w:rPr>
          <w:rFonts w:asciiTheme="minorHAnsi" w:hAnsiTheme="minorHAnsi" w:cstheme="minorHAnsi"/>
          <w:sz w:val="22"/>
          <w:szCs w:val="22"/>
        </w:rPr>
        <w:t xml:space="preserve">FDA, all participating study site </w:t>
      </w:r>
      <w:r w:rsidRPr="00347FDC">
        <w:rPr>
          <w:rFonts w:asciiTheme="minorHAnsi" w:hAnsiTheme="minorHAnsi" w:cstheme="minorHAnsi"/>
          <w:sz w:val="22"/>
          <w:szCs w:val="22"/>
        </w:rPr>
        <w:t>Principal Investigators</w:t>
      </w:r>
      <w:r w:rsidR="009A6FB6" w:rsidRPr="00347FDC">
        <w:rPr>
          <w:rFonts w:asciiTheme="minorHAnsi" w:hAnsiTheme="minorHAnsi" w:cstheme="minorHAnsi"/>
          <w:sz w:val="22"/>
          <w:szCs w:val="22"/>
        </w:rPr>
        <w:t xml:space="preserve">, and all reviewing Institutional Review Boards (IRBs). </w:t>
      </w:r>
    </w:p>
    <w:p w:rsidR="00BE2A67" w:rsidRPr="00347FDC" w:rsidRDefault="00BE2A67" w:rsidP="00BE2A67">
      <w:pPr>
        <w:pStyle w:val="BodyTextIndent3"/>
        <w:numPr>
          <w:ilvl w:val="0"/>
          <w:numId w:val="7"/>
        </w:numPr>
        <w:tabs>
          <w:tab w:val="clear" w:pos="360"/>
          <w:tab w:val="clear" w:pos="720"/>
        </w:tabs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Terminate a</w:t>
      </w:r>
      <w:r w:rsidR="009A6FB6" w:rsidRPr="00347FDC">
        <w:rPr>
          <w:rFonts w:asciiTheme="minorHAnsi" w:hAnsiTheme="minorHAnsi" w:cstheme="minorHAnsi"/>
          <w:sz w:val="22"/>
          <w:szCs w:val="22"/>
        </w:rPr>
        <w:t>ll clinical studies being conducted under the IND.</w:t>
      </w:r>
    </w:p>
    <w:p w:rsidR="009A6FB6" w:rsidRPr="00347FDC" w:rsidRDefault="00BE2A67" w:rsidP="00E16E3A">
      <w:pPr>
        <w:pStyle w:val="BodyTextIndent3"/>
        <w:numPr>
          <w:ilvl w:val="0"/>
          <w:numId w:val="7"/>
        </w:numPr>
        <w:tabs>
          <w:tab w:val="clear" w:pos="360"/>
          <w:tab w:val="clear" w:pos="720"/>
        </w:tabs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Return</w:t>
      </w:r>
      <w:r w:rsidR="00E16E3A" w:rsidRPr="00347FDC">
        <w:rPr>
          <w:rFonts w:asciiTheme="minorHAnsi" w:hAnsiTheme="minorHAnsi" w:cstheme="minorHAnsi"/>
          <w:sz w:val="22"/>
          <w:szCs w:val="22"/>
        </w:rPr>
        <w:t xml:space="preserve"> </w:t>
      </w:r>
      <w:r w:rsidRPr="00347FDC">
        <w:rPr>
          <w:rFonts w:asciiTheme="minorHAnsi" w:hAnsiTheme="minorHAnsi" w:cstheme="minorHAnsi"/>
          <w:sz w:val="22"/>
          <w:szCs w:val="22"/>
        </w:rPr>
        <w:t>a</w:t>
      </w:r>
      <w:r w:rsidR="009A6FB6" w:rsidRPr="00347FDC">
        <w:rPr>
          <w:rFonts w:asciiTheme="minorHAnsi" w:hAnsiTheme="minorHAnsi" w:cstheme="minorHAnsi"/>
          <w:sz w:val="22"/>
          <w:szCs w:val="22"/>
        </w:rPr>
        <w:t xml:space="preserve">ll stocks of the investigational drug to the </w:t>
      </w:r>
      <w:r w:rsidR="00E16E3A" w:rsidRPr="00347FDC">
        <w:rPr>
          <w:rFonts w:asciiTheme="minorHAnsi" w:hAnsiTheme="minorHAnsi" w:cstheme="minorHAnsi"/>
          <w:sz w:val="22"/>
          <w:szCs w:val="22"/>
        </w:rPr>
        <w:t>Investigator-Sponsor</w:t>
      </w:r>
      <w:r w:rsidR="009A6FB6" w:rsidRPr="00347FDC">
        <w:rPr>
          <w:rFonts w:asciiTheme="minorHAnsi" w:hAnsiTheme="minorHAnsi" w:cstheme="minorHAnsi"/>
          <w:sz w:val="22"/>
          <w:szCs w:val="22"/>
        </w:rPr>
        <w:t xml:space="preserve"> of the IND a</w:t>
      </w:r>
      <w:r w:rsidR="00E16E3A" w:rsidRPr="00347FDC">
        <w:rPr>
          <w:rFonts w:asciiTheme="minorHAnsi" w:hAnsiTheme="minorHAnsi" w:cstheme="minorHAnsi"/>
          <w:sz w:val="22"/>
          <w:szCs w:val="22"/>
        </w:rPr>
        <w:t>pplication or otherwise dispose</w:t>
      </w:r>
      <w:r w:rsidR="009A6FB6" w:rsidRPr="00347FDC">
        <w:rPr>
          <w:rFonts w:asciiTheme="minorHAnsi" w:hAnsiTheme="minorHAnsi" w:cstheme="minorHAnsi"/>
          <w:sz w:val="22"/>
          <w:szCs w:val="22"/>
        </w:rPr>
        <w:t xml:space="preserve"> of </w:t>
      </w:r>
      <w:r w:rsidR="00E16E3A" w:rsidRPr="00347FDC">
        <w:rPr>
          <w:rFonts w:asciiTheme="minorHAnsi" w:hAnsiTheme="minorHAnsi" w:cstheme="minorHAnsi"/>
          <w:sz w:val="22"/>
          <w:szCs w:val="22"/>
        </w:rPr>
        <w:t xml:space="preserve">it </w:t>
      </w:r>
      <w:r w:rsidR="009A6FB6" w:rsidRPr="00347FDC">
        <w:rPr>
          <w:rFonts w:asciiTheme="minorHAnsi" w:hAnsiTheme="minorHAnsi" w:cstheme="minorHAnsi"/>
          <w:sz w:val="22"/>
          <w:szCs w:val="22"/>
        </w:rPr>
        <w:t xml:space="preserve">in accordance with the procedures specified by the </w:t>
      </w:r>
      <w:r w:rsidR="00E16E3A" w:rsidRPr="00347FDC">
        <w:rPr>
          <w:rFonts w:asciiTheme="minorHAnsi" w:hAnsiTheme="minorHAnsi" w:cstheme="minorHAnsi"/>
          <w:sz w:val="22"/>
          <w:szCs w:val="22"/>
        </w:rPr>
        <w:t>Investigator-Sponsor</w:t>
      </w:r>
      <w:r w:rsidR="009A6FB6" w:rsidRPr="00347FDC">
        <w:rPr>
          <w:rFonts w:asciiTheme="minorHAnsi" w:hAnsiTheme="minorHAnsi" w:cstheme="minorHAnsi"/>
          <w:sz w:val="22"/>
          <w:szCs w:val="22"/>
        </w:rPr>
        <w:t xml:space="preserve">.  </w:t>
      </w:r>
      <w:bookmarkStart w:id="2" w:name="BM25"/>
    </w:p>
    <w:bookmarkEnd w:id="2"/>
    <w:p w:rsidR="0023464C" w:rsidRPr="00347FDC" w:rsidRDefault="009A6FB6" w:rsidP="00E16E3A">
      <w:pPr>
        <w:pStyle w:val="BodyTextIndent3"/>
        <w:numPr>
          <w:ilvl w:val="0"/>
          <w:numId w:val="7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If an IND is withdrawn because of safety reason</w:t>
      </w:r>
      <w:r w:rsidR="00E16E3A" w:rsidRPr="00347FDC">
        <w:rPr>
          <w:rFonts w:asciiTheme="minorHAnsi" w:hAnsiTheme="minorHAnsi" w:cstheme="minorHAnsi"/>
          <w:sz w:val="22"/>
          <w:szCs w:val="22"/>
        </w:rPr>
        <w:t>s</w:t>
      </w:r>
      <w:r w:rsidRPr="00347FDC">
        <w:rPr>
          <w:rFonts w:asciiTheme="minorHAnsi" w:hAnsiTheme="minorHAnsi" w:cstheme="minorHAnsi"/>
          <w:sz w:val="22"/>
          <w:szCs w:val="22"/>
        </w:rPr>
        <w:t xml:space="preserve">, the </w:t>
      </w:r>
      <w:r w:rsidR="00936178" w:rsidRPr="00347FDC">
        <w:rPr>
          <w:rFonts w:asciiTheme="minorHAnsi" w:hAnsiTheme="minorHAnsi" w:cstheme="minorHAnsi"/>
          <w:sz w:val="22"/>
          <w:szCs w:val="22"/>
        </w:rPr>
        <w:t>Investigator-</w:t>
      </w:r>
      <w:r w:rsidRPr="00347FDC">
        <w:rPr>
          <w:rFonts w:asciiTheme="minorHAnsi" w:hAnsiTheme="minorHAnsi" w:cstheme="minorHAnsi"/>
          <w:sz w:val="22"/>
          <w:szCs w:val="22"/>
        </w:rPr>
        <w:t xml:space="preserve">Sponsor </w:t>
      </w:r>
      <w:r w:rsidR="00936178" w:rsidRPr="00347FDC">
        <w:rPr>
          <w:rFonts w:asciiTheme="minorHAnsi" w:hAnsiTheme="minorHAnsi" w:cstheme="minorHAnsi"/>
          <w:sz w:val="22"/>
          <w:szCs w:val="22"/>
        </w:rPr>
        <w:t xml:space="preserve">should </w:t>
      </w:r>
      <w:r w:rsidRPr="00347FDC">
        <w:rPr>
          <w:rFonts w:asciiTheme="minorHAnsi" w:hAnsiTheme="minorHAnsi" w:cstheme="minorHAnsi"/>
          <w:sz w:val="22"/>
          <w:szCs w:val="22"/>
          <w:u w:val="single"/>
        </w:rPr>
        <w:t>promptly</w:t>
      </w:r>
      <w:r w:rsidRPr="00347FDC">
        <w:rPr>
          <w:rFonts w:asciiTheme="minorHAnsi" w:hAnsiTheme="minorHAnsi" w:cstheme="minorHAnsi"/>
          <w:sz w:val="22"/>
          <w:szCs w:val="22"/>
        </w:rPr>
        <w:t xml:space="preserve"> notify the FDA, </w:t>
      </w:r>
      <w:r w:rsidR="00936178" w:rsidRPr="00347FDC">
        <w:rPr>
          <w:rFonts w:asciiTheme="minorHAnsi" w:hAnsiTheme="minorHAnsi" w:cstheme="minorHAnsi"/>
          <w:sz w:val="22"/>
          <w:szCs w:val="22"/>
        </w:rPr>
        <w:t xml:space="preserve">all participating study </w:t>
      </w:r>
      <w:proofErr w:type="gramStart"/>
      <w:r w:rsidR="00936178" w:rsidRPr="00347FDC">
        <w:rPr>
          <w:rFonts w:asciiTheme="minorHAnsi" w:hAnsiTheme="minorHAnsi" w:cstheme="minorHAnsi"/>
          <w:sz w:val="22"/>
          <w:szCs w:val="22"/>
        </w:rPr>
        <w:t>site</w:t>
      </w:r>
      <w:proofErr w:type="gramEnd"/>
      <w:r w:rsidR="00936178" w:rsidRPr="00347FDC">
        <w:rPr>
          <w:rFonts w:asciiTheme="minorHAnsi" w:hAnsiTheme="minorHAnsi" w:cstheme="minorHAnsi"/>
          <w:sz w:val="22"/>
          <w:szCs w:val="22"/>
        </w:rPr>
        <w:t xml:space="preserve"> Principal Investigators</w:t>
      </w:r>
      <w:r w:rsidRPr="00347FDC">
        <w:rPr>
          <w:rFonts w:asciiTheme="minorHAnsi" w:hAnsiTheme="minorHAnsi" w:cstheme="minorHAnsi"/>
          <w:sz w:val="22"/>
          <w:szCs w:val="22"/>
        </w:rPr>
        <w:t>, and all reviewing IRBs</w:t>
      </w:r>
      <w:r w:rsidR="00936178" w:rsidRPr="00347FDC">
        <w:rPr>
          <w:rFonts w:asciiTheme="minorHAnsi" w:hAnsiTheme="minorHAnsi" w:cstheme="minorHAnsi"/>
          <w:sz w:val="22"/>
          <w:szCs w:val="22"/>
        </w:rPr>
        <w:t>.</w:t>
      </w:r>
      <w:r w:rsidRPr="00347FDC">
        <w:rPr>
          <w:rFonts w:asciiTheme="minorHAnsi" w:hAnsiTheme="minorHAnsi" w:cstheme="minorHAnsi"/>
          <w:sz w:val="22"/>
          <w:szCs w:val="22"/>
        </w:rPr>
        <w:t xml:space="preserve"> </w:t>
      </w:r>
      <w:r w:rsidR="00936178" w:rsidRPr="00347FDC">
        <w:rPr>
          <w:rFonts w:asciiTheme="minorHAnsi" w:hAnsiTheme="minorHAnsi" w:cstheme="minorHAnsi"/>
          <w:sz w:val="22"/>
          <w:szCs w:val="22"/>
        </w:rPr>
        <w:t xml:space="preserve">Include </w:t>
      </w:r>
      <w:r w:rsidR="0023464C" w:rsidRPr="00347FDC">
        <w:rPr>
          <w:rFonts w:asciiTheme="minorHAnsi" w:hAnsiTheme="minorHAnsi" w:cstheme="minorHAnsi"/>
          <w:sz w:val="22"/>
          <w:szCs w:val="22"/>
        </w:rPr>
        <w:t>a description of</w:t>
      </w:r>
      <w:r w:rsidRPr="00347FDC">
        <w:rPr>
          <w:rFonts w:asciiTheme="minorHAnsi" w:hAnsiTheme="minorHAnsi" w:cstheme="minorHAnsi"/>
          <w:sz w:val="22"/>
          <w:szCs w:val="22"/>
        </w:rPr>
        <w:t xml:space="preserve"> the specific safety issue(s) leading to the decision to withdraw the IND.</w:t>
      </w:r>
      <w:r w:rsidR="0023464C" w:rsidRPr="00347FD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769B3" w:rsidRPr="00347FDC" w:rsidRDefault="000769B3" w:rsidP="00E16E3A">
      <w:pPr>
        <w:pStyle w:val="BodyTextIndent3"/>
        <w:numPr>
          <w:ilvl w:val="0"/>
          <w:numId w:val="7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Contact Angela Lee at</w:t>
      </w:r>
      <w:r w:rsidRPr="002B37D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2B37DA">
          <w:rPr>
            <w:rStyle w:val="Hyperlink"/>
            <w:rFonts w:asciiTheme="minorHAnsi" w:hAnsiTheme="minorHAnsi" w:cstheme="minorHAnsi"/>
            <w:sz w:val="22"/>
            <w:szCs w:val="22"/>
          </w:rPr>
          <w:t>angela.lee@mssm.edu</w:t>
        </w:r>
      </w:hyperlink>
      <w:r w:rsidRPr="002B37DA">
        <w:rPr>
          <w:rFonts w:asciiTheme="minorHAnsi" w:hAnsiTheme="minorHAnsi" w:cstheme="minorHAnsi"/>
          <w:sz w:val="22"/>
          <w:szCs w:val="22"/>
        </w:rPr>
        <w:t xml:space="preserve"> </w:t>
      </w:r>
      <w:r w:rsidRPr="00347FDC">
        <w:rPr>
          <w:rFonts w:asciiTheme="minorHAnsi" w:hAnsiTheme="minorHAnsi" w:cstheme="minorHAnsi"/>
          <w:sz w:val="22"/>
          <w:szCs w:val="22"/>
        </w:rPr>
        <w:t>to update the ClinicalTrials.gov listing.</w:t>
      </w:r>
    </w:p>
    <w:p w:rsidR="000769B3" w:rsidRPr="00347FDC" w:rsidRDefault="000769B3" w:rsidP="00E16E3A">
      <w:pPr>
        <w:pStyle w:val="BodyTextIndent3"/>
        <w:numPr>
          <w:ilvl w:val="0"/>
          <w:numId w:val="7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What to include in the report:</w:t>
      </w:r>
    </w:p>
    <w:p w:rsidR="008B1E8D" w:rsidRPr="00347FDC" w:rsidRDefault="008B1E8D" w:rsidP="008B1E8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IND or IDE number</w:t>
      </w:r>
    </w:p>
    <w:p w:rsidR="008B1E8D" w:rsidRPr="00347FDC" w:rsidRDefault="008B1E8D" w:rsidP="008B1E8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Investigational product (IP) name</w:t>
      </w:r>
    </w:p>
    <w:p w:rsidR="008B1E8D" w:rsidRPr="00347FDC" w:rsidRDefault="008B1E8D" w:rsidP="008B1E8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Indications for use</w:t>
      </w:r>
    </w:p>
    <w:p w:rsidR="008B1E8D" w:rsidRPr="00347FDC" w:rsidRDefault="008B1E8D" w:rsidP="008B1E8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 xml:space="preserve">Brief summary of study progress </w:t>
      </w:r>
    </w:p>
    <w:p w:rsidR="008B1E8D" w:rsidRPr="00347FDC" w:rsidRDefault="008B1E8D" w:rsidP="008B1E8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Number of subjects enrolled, dropped, completed; when the first subject was screened and enrolled</w:t>
      </w:r>
    </w:p>
    <w:p w:rsidR="008B1E8D" w:rsidRPr="00347FDC" w:rsidRDefault="008B1E8D" w:rsidP="008B1E8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The last follow-up for any study subject</w:t>
      </w:r>
    </w:p>
    <w:p w:rsidR="008B1E8D" w:rsidRPr="00347FDC" w:rsidRDefault="008B1E8D" w:rsidP="008B1E8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Amount of investigational product received, used, and the final disposition of unused IP</w:t>
      </w:r>
    </w:p>
    <w:p w:rsidR="008B1E8D" w:rsidRPr="00347FDC" w:rsidRDefault="008B1E8D" w:rsidP="008B1E8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Brief summary of results and conclusions</w:t>
      </w:r>
    </w:p>
    <w:p w:rsidR="008B1E8D" w:rsidRPr="00347FDC" w:rsidRDefault="008B1E8D" w:rsidP="008B1E8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Summary of adverse drug/device experiences</w:t>
      </w:r>
    </w:p>
    <w:p w:rsidR="008B1E8D" w:rsidRPr="00347FDC" w:rsidRDefault="008B1E8D" w:rsidP="008B1E8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Description of any deviations from investigational plan</w:t>
      </w:r>
    </w:p>
    <w:p w:rsidR="008B1E8D" w:rsidRPr="00347FDC" w:rsidRDefault="008B1E8D" w:rsidP="008B1E8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Reprints of publications by the investigator in relation to the study</w:t>
      </w:r>
    </w:p>
    <w:p w:rsidR="0033553F" w:rsidRPr="00347FDC" w:rsidRDefault="0033553F" w:rsidP="0033553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What to send to the FDA</w:t>
      </w:r>
    </w:p>
    <w:p w:rsidR="005A5365" w:rsidRPr="00347FDC" w:rsidRDefault="005A5365" w:rsidP="0033553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Send original and 2 copies to FDA; keep a copy for the file</w:t>
      </w:r>
    </w:p>
    <w:p w:rsidR="0033553F" w:rsidRPr="00347FDC" w:rsidRDefault="0033553F" w:rsidP="0033553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Cover letter: Request for Termination of the IND at the top</w:t>
      </w:r>
    </w:p>
    <w:p w:rsidR="0033553F" w:rsidRPr="00347FDC" w:rsidRDefault="0033553F" w:rsidP="0033553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Include the reason(s) for termination</w:t>
      </w:r>
    </w:p>
    <w:p w:rsidR="0033553F" w:rsidRPr="00347FDC" w:rsidRDefault="0033553F" w:rsidP="0033553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Form FDA 1571 (needed for all correspondence to the FDA)—be sure to put the correct serial # on the form</w:t>
      </w:r>
    </w:p>
    <w:p w:rsidR="0033553F" w:rsidRPr="00347FDC" w:rsidRDefault="0033553F" w:rsidP="0033553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7FDC">
        <w:rPr>
          <w:rFonts w:asciiTheme="minorHAnsi" w:hAnsiTheme="minorHAnsi" w:cstheme="minorHAnsi"/>
          <w:sz w:val="22"/>
          <w:szCs w:val="22"/>
        </w:rPr>
        <w:t>Any document pertinent to the IND that was not previously sent in (i.e. approval letters, approved consents/protocols; approval documents from external sites; DSMB reports, if applicable)</w:t>
      </w:r>
    </w:p>
    <w:p w:rsidR="00405ECF" w:rsidRPr="002B37DA" w:rsidRDefault="00405ECF">
      <w:pPr>
        <w:rPr>
          <w:rFonts w:asciiTheme="minorHAnsi" w:hAnsiTheme="minorHAnsi" w:cstheme="minorHAnsi"/>
        </w:rPr>
      </w:pPr>
    </w:p>
    <w:sectPr w:rsidR="00405ECF" w:rsidRPr="002B37DA" w:rsidSect="002B3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F7" w:rsidRDefault="004B5BF7" w:rsidP="009A6FB6">
      <w:r>
        <w:separator/>
      </w:r>
    </w:p>
  </w:endnote>
  <w:endnote w:type="continuationSeparator" w:id="0">
    <w:p w:rsidR="004B5BF7" w:rsidRDefault="004B5BF7" w:rsidP="009A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78" w:rsidRDefault="004F01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61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178" w:rsidRDefault="009361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78" w:rsidRPr="002B37DA" w:rsidRDefault="002B37DA" w:rsidP="002B37DA">
    <w:pPr>
      <w:pStyle w:val="Footer"/>
      <w:rPr>
        <w:rFonts w:asciiTheme="minorHAnsi" w:hAnsiTheme="minorHAnsi" w:cstheme="minorHAnsi"/>
        <w:sz w:val="20"/>
      </w:rPr>
    </w:pPr>
    <w:r w:rsidRPr="002B37DA">
      <w:rPr>
        <w:rFonts w:asciiTheme="minorHAnsi" w:hAnsiTheme="minorHAnsi" w:cstheme="minorHAnsi"/>
        <w:sz w:val="20"/>
      </w:rPr>
      <w:t xml:space="preserve">Form version date: </w:t>
    </w:r>
    <w:r w:rsidR="007D1768">
      <w:rPr>
        <w:rFonts w:asciiTheme="minorHAnsi" w:hAnsiTheme="minorHAnsi" w:cstheme="minorHAnsi"/>
        <w:sz w:val="20"/>
      </w:rPr>
      <w:t>7/2</w:t>
    </w:r>
    <w:r w:rsidRPr="002B37DA">
      <w:rPr>
        <w:rFonts w:asciiTheme="minorHAnsi" w:hAnsiTheme="minorHAnsi" w:cstheme="minorHAnsi"/>
        <w:sz w:val="20"/>
      </w:rPr>
      <w:t>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3C" w:rsidRDefault="007D4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F7" w:rsidRDefault="004B5BF7" w:rsidP="009A6FB6">
      <w:r>
        <w:separator/>
      </w:r>
    </w:p>
  </w:footnote>
  <w:footnote w:type="continuationSeparator" w:id="0">
    <w:p w:rsidR="004B5BF7" w:rsidRDefault="004B5BF7" w:rsidP="009A6FB6">
      <w:r>
        <w:continuationSeparator/>
      </w:r>
    </w:p>
  </w:footnote>
  <w:footnote w:id="1">
    <w:p w:rsidR="00936178" w:rsidRPr="00530A8C" w:rsidRDefault="00936178" w:rsidP="009A6FB6">
      <w:pPr>
        <w:pStyle w:val="FootnoteText"/>
        <w:rPr>
          <w:rFonts w:ascii="Arial" w:hAnsi="Arial" w:cs="Arial"/>
        </w:rPr>
      </w:pPr>
      <w:r w:rsidRPr="00530A8C">
        <w:rPr>
          <w:rStyle w:val="FootnoteReference"/>
          <w:rFonts w:ascii="Arial" w:hAnsi="Arial" w:cs="Arial"/>
        </w:rPr>
        <w:footnoteRef/>
      </w:r>
      <w:r w:rsidRPr="00530A8C">
        <w:rPr>
          <w:rFonts w:ascii="Arial" w:hAnsi="Arial" w:cs="Arial"/>
        </w:rPr>
        <w:t xml:space="preserve"> </w:t>
      </w:r>
      <w:hyperlink r:id="rId1" w:history="1">
        <w:r w:rsidRPr="00530A8C">
          <w:rPr>
            <w:rStyle w:val="Hyperlink"/>
            <w:rFonts w:ascii="Arial" w:hAnsi="Arial" w:cs="Arial"/>
          </w:rPr>
          <w:t>21 CFR Sec. 312.38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3C" w:rsidRDefault="007D4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78" w:rsidRDefault="007D473C" w:rsidP="007D473C">
    <w:pPr>
      <w:pStyle w:val="Header"/>
      <w:tabs>
        <w:tab w:val="clear" w:pos="4320"/>
        <w:tab w:val="clear" w:pos="8640"/>
        <w:tab w:val="left" w:pos="520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93D4D62" wp14:editId="0FCE6D17">
          <wp:extent cx="2542032" cy="11338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C_Icahn_Conduits_RGB_Vr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</w:r>
  </w:p>
  <w:p w:rsidR="002B37DA" w:rsidRDefault="002B37DA" w:rsidP="002B37DA">
    <w:pPr>
      <w:pStyle w:val="Header"/>
      <w:rPr>
        <w:rFonts w:ascii="Arial" w:hAnsi="Arial" w:cs="Arial"/>
        <w:sz w:val="16"/>
        <w:szCs w:val="16"/>
      </w:rPr>
    </w:pPr>
  </w:p>
  <w:p w:rsidR="002B37DA" w:rsidRPr="00F53933" w:rsidRDefault="002B37DA" w:rsidP="002B37DA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3C" w:rsidRDefault="007D47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CD2"/>
    <w:multiLevelType w:val="hybridMultilevel"/>
    <w:tmpl w:val="B1520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06B8A"/>
    <w:multiLevelType w:val="hybridMultilevel"/>
    <w:tmpl w:val="B42E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35DA"/>
    <w:multiLevelType w:val="hybridMultilevel"/>
    <w:tmpl w:val="20E69CF6"/>
    <w:lvl w:ilvl="0" w:tplc="6A360E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1E34F2BE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393702"/>
    <w:multiLevelType w:val="hybridMultilevel"/>
    <w:tmpl w:val="0F742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441819"/>
    <w:multiLevelType w:val="hybridMultilevel"/>
    <w:tmpl w:val="BF8025EC"/>
    <w:lvl w:ilvl="0" w:tplc="98429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E20012"/>
    <w:multiLevelType w:val="multilevel"/>
    <w:tmpl w:val="DB92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875D4"/>
    <w:multiLevelType w:val="hybridMultilevel"/>
    <w:tmpl w:val="5894AD2E"/>
    <w:lvl w:ilvl="0" w:tplc="2EAA7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CD3230"/>
    <w:multiLevelType w:val="hybridMultilevel"/>
    <w:tmpl w:val="0E649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766FCA"/>
    <w:multiLevelType w:val="hybridMultilevel"/>
    <w:tmpl w:val="E16C6808"/>
    <w:lvl w:ilvl="0" w:tplc="0F84B91E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526C7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A00F28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B4798F"/>
    <w:multiLevelType w:val="hybridMultilevel"/>
    <w:tmpl w:val="B23C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B6"/>
    <w:rsid w:val="00072051"/>
    <w:rsid w:val="000769B3"/>
    <w:rsid w:val="000D7B09"/>
    <w:rsid w:val="000E37AA"/>
    <w:rsid w:val="002023C4"/>
    <w:rsid w:val="0023464C"/>
    <w:rsid w:val="002B37DA"/>
    <w:rsid w:val="0033553F"/>
    <w:rsid w:val="00347FDC"/>
    <w:rsid w:val="00405ECF"/>
    <w:rsid w:val="004B5BF7"/>
    <w:rsid w:val="004F016A"/>
    <w:rsid w:val="005A5365"/>
    <w:rsid w:val="005B53DE"/>
    <w:rsid w:val="006B5DA6"/>
    <w:rsid w:val="00714B5A"/>
    <w:rsid w:val="007D1768"/>
    <w:rsid w:val="007D473C"/>
    <w:rsid w:val="008354BE"/>
    <w:rsid w:val="00885A59"/>
    <w:rsid w:val="008B1E8D"/>
    <w:rsid w:val="008B549B"/>
    <w:rsid w:val="00936178"/>
    <w:rsid w:val="009A6FB6"/>
    <w:rsid w:val="00BE2A67"/>
    <w:rsid w:val="00D73B75"/>
    <w:rsid w:val="00DE4A30"/>
    <w:rsid w:val="00E16E3A"/>
    <w:rsid w:val="00F1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B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9A6FB6"/>
    <w:pPr>
      <w:keepNext/>
      <w:numPr>
        <w:numId w:val="3"/>
      </w:numPr>
      <w:tabs>
        <w:tab w:val="left" w:pos="360"/>
        <w:tab w:val="left" w:pos="720"/>
        <w:tab w:val="left" w:pos="1440"/>
        <w:tab w:val="left" w:pos="1800"/>
        <w:tab w:val="left" w:pos="2160"/>
      </w:tabs>
      <w:ind w:hanging="1080"/>
      <w:outlineLvl w:val="1"/>
    </w:pPr>
    <w:rPr>
      <w:rFonts w:ascii="Arial" w:hAnsi="Arial" w:cs="Arial"/>
      <w:b/>
      <w:bCs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6FB6"/>
    <w:rPr>
      <w:rFonts w:ascii="Arial" w:eastAsia="Times New Roman" w:hAnsi="Arial" w:cs="Arial"/>
      <w:b/>
      <w:bCs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A6F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6F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6FB6"/>
    <w:rPr>
      <w:vertAlign w:val="superscript"/>
    </w:rPr>
  </w:style>
  <w:style w:type="paragraph" w:styleId="BodyTextIndent3">
    <w:name w:val="Body Text Indent 3"/>
    <w:basedOn w:val="Normal"/>
    <w:link w:val="BodyTextIndent3Char"/>
    <w:rsid w:val="009A6FB6"/>
    <w:pPr>
      <w:tabs>
        <w:tab w:val="left" w:pos="360"/>
        <w:tab w:val="left" w:pos="720"/>
      </w:tabs>
      <w:ind w:left="72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9A6FB6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9A6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6FB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A6FB6"/>
  </w:style>
  <w:style w:type="paragraph" w:styleId="Header">
    <w:name w:val="header"/>
    <w:basedOn w:val="Normal"/>
    <w:link w:val="HeaderChar"/>
    <w:rsid w:val="009A6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6FB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9A6F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B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9A6FB6"/>
    <w:pPr>
      <w:keepNext/>
      <w:numPr>
        <w:numId w:val="3"/>
      </w:numPr>
      <w:tabs>
        <w:tab w:val="left" w:pos="360"/>
        <w:tab w:val="left" w:pos="720"/>
        <w:tab w:val="left" w:pos="1440"/>
        <w:tab w:val="left" w:pos="1800"/>
        <w:tab w:val="left" w:pos="2160"/>
      </w:tabs>
      <w:ind w:hanging="1080"/>
      <w:outlineLvl w:val="1"/>
    </w:pPr>
    <w:rPr>
      <w:rFonts w:ascii="Arial" w:hAnsi="Arial" w:cs="Arial"/>
      <w:b/>
      <w:bCs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6FB6"/>
    <w:rPr>
      <w:rFonts w:ascii="Arial" w:eastAsia="Times New Roman" w:hAnsi="Arial" w:cs="Arial"/>
      <w:b/>
      <w:bCs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A6F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6F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6FB6"/>
    <w:rPr>
      <w:vertAlign w:val="superscript"/>
    </w:rPr>
  </w:style>
  <w:style w:type="paragraph" w:styleId="BodyTextIndent3">
    <w:name w:val="Body Text Indent 3"/>
    <w:basedOn w:val="Normal"/>
    <w:link w:val="BodyTextIndent3Char"/>
    <w:rsid w:val="009A6FB6"/>
    <w:pPr>
      <w:tabs>
        <w:tab w:val="left" w:pos="360"/>
        <w:tab w:val="left" w:pos="720"/>
      </w:tabs>
      <w:ind w:left="72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9A6FB6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9A6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6FB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A6FB6"/>
  </w:style>
  <w:style w:type="paragraph" w:styleId="Header">
    <w:name w:val="header"/>
    <w:basedOn w:val="Normal"/>
    <w:link w:val="HeaderChar"/>
    <w:rsid w:val="009A6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6FB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9A6F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lee@mssm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essdata.fda.gov/scripts/cdrh/cfdocs/cfCFR/CFRSearch.cfm?fr=312.3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MSSM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 Withdrawal or Discontinuation Notice - Investigator-Sponsor Responsibilities</dc:title>
  <dc:creator>ISMMS ORS</dc:creator>
  <cp:lastModifiedBy>Poultney, Madrid</cp:lastModifiedBy>
  <cp:revision>2</cp:revision>
  <cp:lastPrinted>2013-06-19T17:40:00Z</cp:lastPrinted>
  <dcterms:created xsi:type="dcterms:W3CDTF">2017-10-04T14:05:00Z</dcterms:created>
  <dcterms:modified xsi:type="dcterms:W3CDTF">2017-10-04T14:05:00Z</dcterms:modified>
</cp:coreProperties>
</file>